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357175">
        <w:rPr>
          <w:rFonts w:ascii="Tahoma" w:hAnsi="Tahoma" w:cs="Tahoma"/>
        </w:rPr>
        <w:t>9</w:t>
      </w:r>
      <w:r w:rsidR="00B60A3C">
        <w:rPr>
          <w:rFonts w:ascii="Tahoma" w:hAnsi="Tahoma" w:cs="Tahoma"/>
        </w:rPr>
        <w:t xml:space="preserve"> Maggio 2017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357175">
        <w:rPr>
          <w:rFonts w:ascii="Tahoma" w:hAnsi="Tahoma" w:cs="Tahoma"/>
          <w:b/>
        </w:rPr>
        <w:t>esordio travolgente del Santos 1948; i rigori premiano l’Invicta</w:t>
      </w:r>
    </w:p>
    <w:p w:rsidR="000F3A52" w:rsidRPr="00B42836" w:rsidRDefault="000F3A52">
      <w:pPr>
        <w:rPr>
          <w:rFonts w:ascii="Tahoma" w:hAnsi="Tahoma" w:cs="Tahoma"/>
          <w:b/>
        </w:rPr>
      </w:pPr>
    </w:p>
    <w:p w:rsidR="005D341E" w:rsidRDefault="0082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B60A3C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.00   </w:t>
      </w:r>
      <w:r w:rsidR="00F6299E">
        <w:rPr>
          <w:rFonts w:ascii="Tahoma" w:hAnsi="Tahoma" w:cs="Tahoma"/>
        </w:rPr>
        <w:t>SANTOS 1948 – FIDES  6-0</w:t>
      </w:r>
    </w:p>
    <w:p w:rsidR="00E80DAB" w:rsidRDefault="00E80DAB">
      <w:pPr>
        <w:rPr>
          <w:rFonts w:ascii="Tahoma" w:hAnsi="Tahoma" w:cs="Tahoma"/>
        </w:rPr>
      </w:pPr>
    </w:p>
    <w:p w:rsidR="00AB533B" w:rsidRDefault="009C4351">
      <w:pPr>
        <w:rPr>
          <w:rFonts w:ascii="Tahoma" w:hAnsi="Tahoma" w:cs="Tahoma"/>
        </w:rPr>
      </w:pPr>
      <w:r>
        <w:rPr>
          <w:rFonts w:ascii="Tahoma" w:hAnsi="Tahoma" w:cs="Tahoma"/>
        </w:rPr>
        <w:t>I padroni di casa del Santos 1948 vincono alla prima uscita della kermesse contro una propositiva Fides.</w:t>
      </w:r>
    </w:p>
    <w:p w:rsidR="009C4351" w:rsidRDefault="009C43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Un derby cittadino che si sblocca subito con un destro potente di Palumbo. Il Santos 1948 tiene bene il campo e cerca di allungare e lo fa con </w:t>
      </w:r>
      <w:proofErr w:type="spellStart"/>
      <w:r>
        <w:rPr>
          <w:rFonts w:ascii="Tahoma" w:hAnsi="Tahoma" w:cs="Tahoma"/>
        </w:rPr>
        <w:t>Corradini</w:t>
      </w:r>
      <w:proofErr w:type="spellEnd"/>
      <w:r>
        <w:rPr>
          <w:rFonts w:ascii="Tahoma" w:hAnsi="Tahoma" w:cs="Tahoma"/>
        </w:rPr>
        <w:t>. Il centrocampista segna prima di destro con un tiro velenoso poi con un pregevole sinistro ad incrociare.</w:t>
      </w:r>
    </w:p>
    <w:p w:rsidR="009C4351" w:rsidRDefault="009C43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Fides reagisce ad inizio ripresa costruendo diverse azioni interessanti grazie al proprio fantasista Simonelli ma la porta </w:t>
      </w:r>
      <w:proofErr w:type="spellStart"/>
      <w:r>
        <w:rPr>
          <w:rFonts w:ascii="Tahoma" w:hAnsi="Tahoma" w:cs="Tahoma"/>
        </w:rPr>
        <w:t>santossina</w:t>
      </w:r>
      <w:proofErr w:type="spellEnd"/>
      <w:r>
        <w:rPr>
          <w:rFonts w:ascii="Tahoma" w:hAnsi="Tahoma" w:cs="Tahoma"/>
        </w:rPr>
        <w:t xml:space="preserve"> è ben protetta dal portiere e dalla retroguardia.</w:t>
      </w:r>
    </w:p>
    <w:p w:rsidR="009C4351" w:rsidRDefault="009C43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Santos 1948 allunga e a metà secondo tempo le reti diventano 4 grazie un triangolo concluso da </w:t>
      </w:r>
      <w:proofErr w:type="spellStart"/>
      <w:r>
        <w:rPr>
          <w:rFonts w:ascii="Tahoma" w:hAnsi="Tahoma" w:cs="Tahoma"/>
        </w:rPr>
        <w:t>Eze</w:t>
      </w:r>
      <w:proofErr w:type="spellEnd"/>
      <w:r>
        <w:rPr>
          <w:rFonts w:ascii="Tahoma" w:hAnsi="Tahoma" w:cs="Tahoma"/>
        </w:rPr>
        <w:t xml:space="preserve"> con un potente tiro all’angolino.</w:t>
      </w:r>
    </w:p>
    <w:p w:rsidR="009C4351" w:rsidRDefault="009C4351">
      <w:pPr>
        <w:rPr>
          <w:rFonts w:ascii="Tahoma" w:hAnsi="Tahoma" w:cs="Tahoma"/>
        </w:rPr>
      </w:pPr>
      <w:r>
        <w:rPr>
          <w:rFonts w:ascii="Tahoma" w:hAnsi="Tahoma" w:cs="Tahoma"/>
        </w:rPr>
        <w:t>La Fides ci prova con coraggio ma le ripartenze avversarie sono letali così l’asse Montanari-</w:t>
      </w:r>
      <w:proofErr w:type="spellStart"/>
      <w:r>
        <w:rPr>
          <w:rFonts w:ascii="Tahoma" w:hAnsi="Tahoma" w:cs="Tahoma"/>
        </w:rPr>
        <w:t>Brintazzoli</w:t>
      </w:r>
      <w:proofErr w:type="spellEnd"/>
      <w:r>
        <w:rPr>
          <w:rFonts w:ascii="Tahoma" w:hAnsi="Tahoma" w:cs="Tahoma"/>
        </w:rPr>
        <w:t xml:space="preserve"> porta quest’ultimo a segnare a tu per tu col portiere. Nel finale gioia anche per Montanari, imbeccato da un preciso assist di Valerio: dribbling sul portiere in uscita e palla depositata in fondo al sacco. </w:t>
      </w:r>
    </w:p>
    <w:p w:rsidR="0059254F" w:rsidRDefault="0059254F">
      <w:pPr>
        <w:rPr>
          <w:rFonts w:ascii="Tahoma" w:hAnsi="Tahoma" w:cs="Tahoma"/>
        </w:rPr>
      </w:pPr>
    </w:p>
    <w:p w:rsidR="00E80DAB" w:rsidRDefault="00E80DAB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</w:p>
    <w:p w:rsidR="00E80DAB" w:rsidRDefault="00E80DAB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</w:p>
    <w:p w:rsidR="00330370" w:rsidRDefault="00330370" w:rsidP="00330370">
      <w:pPr>
        <w:tabs>
          <w:tab w:val="left" w:pos="7020"/>
          <w:tab w:val="left" w:pos="88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FORMAZIONI:</w:t>
      </w: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E80DAB" w:rsidRDefault="0035717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Fides</w:t>
      </w:r>
      <w:r w:rsidR="00E80DA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Bonini, </w:t>
      </w:r>
      <w:proofErr w:type="spellStart"/>
      <w:r>
        <w:rPr>
          <w:rFonts w:ascii="Tahoma" w:hAnsi="Tahoma" w:cs="Tahoma"/>
        </w:rPr>
        <w:t>Dixon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Bassanetti</w:t>
      </w:r>
      <w:proofErr w:type="spellEnd"/>
      <w:r>
        <w:rPr>
          <w:rFonts w:ascii="Tahoma" w:hAnsi="Tahoma" w:cs="Tahoma"/>
        </w:rPr>
        <w:t xml:space="preserve">, Aiello,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 xml:space="preserve">, Rossi, Razzoli, Tabacco, </w:t>
      </w:r>
      <w:proofErr w:type="spellStart"/>
      <w:r>
        <w:rPr>
          <w:rFonts w:ascii="Tahoma" w:hAnsi="Tahoma" w:cs="Tahoma"/>
        </w:rPr>
        <w:t>Lecini</w:t>
      </w:r>
      <w:proofErr w:type="spellEnd"/>
      <w:r>
        <w:rPr>
          <w:rFonts w:ascii="Tahoma" w:hAnsi="Tahoma" w:cs="Tahoma"/>
        </w:rPr>
        <w:t xml:space="preserve"> E., Simonelli, </w:t>
      </w:r>
      <w:proofErr w:type="spellStart"/>
      <w:r>
        <w:rPr>
          <w:rFonts w:ascii="Tahoma" w:hAnsi="Tahoma" w:cs="Tahoma"/>
        </w:rPr>
        <w:t>Lecini</w:t>
      </w:r>
      <w:proofErr w:type="spellEnd"/>
      <w:r>
        <w:rPr>
          <w:rFonts w:ascii="Tahoma" w:hAnsi="Tahoma" w:cs="Tahoma"/>
        </w:rPr>
        <w:t xml:space="preserve"> M., Mariani, Marzano</w:t>
      </w:r>
      <w:r w:rsidR="002C378E">
        <w:rPr>
          <w:rFonts w:ascii="Tahoma" w:hAnsi="Tahoma" w:cs="Tahoma"/>
        </w:rPr>
        <w:t>.</w:t>
      </w:r>
    </w:p>
    <w:p w:rsidR="002C378E" w:rsidRDefault="0035717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Santos 1948</w:t>
      </w:r>
      <w:r w:rsidR="002C378E"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Artioli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Berkay</w:t>
      </w:r>
      <w:proofErr w:type="spellEnd"/>
      <w:r>
        <w:rPr>
          <w:rFonts w:ascii="Tahoma" w:hAnsi="Tahoma" w:cs="Tahoma"/>
        </w:rPr>
        <w:t xml:space="preserve">, Guidotti, Valerio, Caneva, Beretta, </w:t>
      </w:r>
      <w:proofErr w:type="spellStart"/>
      <w:r>
        <w:rPr>
          <w:rFonts w:ascii="Tahoma" w:hAnsi="Tahoma" w:cs="Tahoma"/>
        </w:rPr>
        <w:t>Camorani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Corradini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Brintazzoli</w:t>
      </w:r>
      <w:proofErr w:type="spellEnd"/>
      <w:r>
        <w:rPr>
          <w:rFonts w:ascii="Tahoma" w:hAnsi="Tahoma" w:cs="Tahoma"/>
        </w:rPr>
        <w:t xml:space="preserve">, Montanari, Palumbo, Cavalli, </w:t>
      </w:r>
      <w:proofErr w:type="spellStart"/>
      <w:r>
        <w:rPr>
          <w:rFonts w:ascii="Tahoma" w:hAnsi="Tahoma" w:cs="Tahoma"/>
        </w:rPr>
        <w:t>Eze</w:t>
      </w:r>
      <w:proofErr w:type="spellEnd"/>
      <w:r>
        <w:rPr>
          <w:rFonts w:ascii="Tahoma" w:hAnsi="Tahoma" w:cs="Tahoma"/>
        </w:rPr>
        <w:t>, Giordani.</w:t>
      </w: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2C378E" w:rsidRDefault="0035717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Santos 1948</w:t>
      </w:r>
      <w:r w:rsidR="002C378E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Palumbo, </w:t>
      </w:r>
      <w:proofErr w:type="spellStart"/>
      <w:r>
        <w:rPr>
          <w:rFonts w:ascii="Tahoma" w:hAnsi="Tahoma" w:cs="Tahoma"/>
        </w:rPr>
        <w:t>Corradini</w:t>
      </w:r>
      <w:proofErr w:type="spellEnd"/>
      <w:r>
        <w:rPr>
          <w:rFonts w:ascii="Tahoma" w:hAnsi="Tahoma" w:cs="Tahoma"/>
        </w:rPr>
        <w:t xml:space="preserve"> (2), </w:t>
      </w:r>
      <w:proofErr w:type="spellStart"/>
      <w:r>
        <w:rPr>
          <w:rFonts w:ascii="Tahoma" w:hAnsi="Tahoma" w:cs="Tahoma"/>
        </w:rPr>
        <w:t>Eze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Brintazzoli</w:t>
      </w:r>
      <w:proofErr w:type="spellEnd"/>
      <w:r>
        <w:rPr>
          <w:rFonts w:ascii="Tahoma" w:hAnsi="Tahoma" w:cs="Tahoma"/>
        </w:rPr>
        <w:t>, Montanari</w:t>
      </w:r>
    </w:p>
    <w:p w:rsidR="00AF53B5" w:rsidRDefault="00AF53B5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2C378E" w:rsidRDefault="002C378E" w:rsidP="006C14D4">
      <w:pPr>
        <w:jc w:val="both"/>
        <w:rPr>
          <w:rFonts w:ascii="Tahoma" w:hAnsi="Tahoma" w:cs="Tahoma"/>
        </w:rPr>
      </w:pPr>
    </w:p>
    <w:p w:rsidR="007851EF" w:rsidRDefault="00014027" w:rsidP="00AF53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ORE 21.00</w:t>
      </w:r>
      <w:r w:rsidR="00CF5AD9">
        <w:rPr>
          <w:rFonts w:ascii="Tahoma" w:hAnsi="Tahoma" w:cs="Tahoma"/>
        </w:rPr>
        <w:t xml:space="preserve"> </w:t>
      </w:r>
      <w:r w:rsidR="00F6299E">
        <w:rPr>
          <w:rFonts w:ascii="Tahoma" w:hAnsi="Tahoma" w:cs="Tahoma"/>
        </w:rPr>
        <w:t xml:space="preserve">INVICTA </w:t>
      </w:r>
      <w:r w:rsidR="00F6299E">
        <w:rPr>
          <w:rFonts w:ascii="Tahoma" w:hAnsi="Tahoma" w:cs="Tahoma"/>
        </w:rPr>
        <w:t>-</w:t>
      </w:r>
      <w:r w:rsidR="00F6299E">
        <w:rPr>
          <w:rFonts w:ascii="Tahoma" w:hAnsi="Tahoma" w:cs="Tahoma"/>
        </w:rPr>
        <w:t xml:space="preserve"> </w:t>
      </w:r>
      <w:r w:rsidR="00B730A1">
        <w:rPr>
          <w:rFonts w:ascii="Tahoma" w:hAnsi="Tahoma" w:cs="Tahoma"/>
        </w:rPr>
        <w:t xml:space="preserve">SESSO </w:t>
      </w:r>
      <w:r w:rsidR="00F6299E">
        <w:rPr>
          <w:rFonts w:ascii="Tahoma" w:hAnsi="Tahoma" w:cs="Tahoma"/>
        </w:rPr>
        <w:t xml:space="preserve"> 1-1 (4</w:t>
      </w:r>
      <w:r w:rsidR="00B730A1">
        <w:rPr>
          <w:rFonts w:ascii="Tahoma" w:hAnsi="Tahoma" w:cs="Tahoma"/>
        </w:rPr>
        <w:t>-</w:t>
      </w:r>
      <w:r w:rsidR="00F6299E">
        <w:rPr>
          <w:rFonts w:ascii="Tahoma" w:hAnsi="Tahoma" w:cs="Tahoma"/>
        </w:rPr>
        <w:t>1</w:t>
      </w:r>
      <w:r w:rsidR="00B730A1">
        <w:rPr>
          <w:rFonts w:ascii="Tahoma" w:hAnsi="Tahoma" w:cs="Tahoma"/>
        </w:rPr>
        <w:t xml:space="preserve"> dopo i calci di rigore)</w:t>
      </w:r>
    </w:p>
    <w:p w:rsidR="00187163" w:rsidRDefault="00187163" w:rsidP="006C14D4">
      <w:pPr>
        <w:jc w:val="both"/>
        <w:rPr>
          <w:rFonts w:ascii="Tahoma" w:hAnsi="Tahoma" w:cs="Tahoma"/>
        </w:rPr>
      </w:pPr>
    </w:p>
    <w:p w:rsidR="00DF4ABB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secondo match del girone B Invicta e Sesso devono passare dalla lotteria dei rigori per decretare la vincente.</w:t>
      </w:r>
    </w:p>
    <w:p w:rsidR="00F6299E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campo due squadre schierate con tipologie di calcio ben differenti. Il Sesso si affida ad una tattica guardinga e punta sui lampi del proprio attaccante Mesoraca mentre l’Invicta offre un calcio totale (che rispecchia la divisa “Orange” dell’Olanda) molto propositivo.</w:t>
      </w:r>
    </w:p>
    <w:p w:rsidR="00F6299E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Sono proprio gli arancioni a dominare nel primo tempo con un possesso palla continuo; il Sesso però ha dalla sue due importanti pedine. La prima è sicuramente Mesoraca che, nel finale di primo tempo, sblocca il match con una punizione-bomba sotto la traversa.</w:t>
      </w:r>
    </w:p>
    <w:p w:rsidR="00F6299E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L’altro fattore determinante è il portiere che installa un duello con tutti i giocatori dell’Invicta parando davvero l’impossibile.</w:t>
      </w:r>
    </w:p>
    <w:p w:rsidR="00F6299E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Anche il palo colpito da </w:t>
      </w:r>
      <w:proofErr w:type="spellStart"/>
      <w:r>
        <w:rPr>
          <w:rFonts w:ascii="Tahoma" w:hAnsi="Tahoma" w:cs="Tahoma"/>
        </w:rPr>
        <w:t>Resente</w:t>
      </w:r>
      <w:proofErr w:type="spellEnd"/>
      <w:r>
        <w:rPr>
          <w:rFonts w:ascii="Tahoma" w:hAnsi="Tahoma" w:cs="Tahoma"/>
        </w:rPr>
        <w:t xml:space="preserve"> fa presagire ad una possibile beffa per l’Invicta.</w:t>
      </w:r>
    </w:p>
    <w:p w:rsidR="00A75725" w:rsidRDefault="00F6299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Nella ripresa il Sesso fatica a trovare spunti in zona d’attacco ma si difende con ordine e si affida ancora ai miracoli di </w:t>
      </w:r>
      <w:r w:rsidR="00A75725">
        <w:rPr>
          <w:rFonts w:ascii="Tahoma" w:hAnsi="Tahoma" w:cs="Tahoma"/>
        </w:rPr>
        <w:t xml:space="preserve">Sforacchi che nega la gioia del gol a </w:t>
      </w:r>
      <w:proofErr w:type="spellStart"/>
      <w:r w:rsidR="00A75725">
        <w:rPr>
          <w:rFonts w:ascii="Tahoma" w:hAnsi="Tahoma" w:cs="Tahoma"/>
        </w:rPr>
        <w:t>Campaniello</w:t>
      </w:r>
      <w:proofErr w:type="spellEnd"/>
      <w:r w:rsidR="00A75725">
        <w:rPr>
          <w:rFonts w:ascii="Tahoma" w:hAnsi="Tahoma" w:cs="Tahoma"/>
        </w:rPr>
        <w:t>. A 8 minuti dal gong ecco il pareggio: da fuori area tira Fontanesi, deviazione decisiva e palla all’incrocio.</w:t>
      </w:r>
    </w:p>
    <w:p w:rsidR="00F6299E" w:rsidRDefault="00A7572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va ai rigori. Il Sesso ne calcia due fuori dalla porta e alla fine è l’Invicta ad esultare. </w:t>
      </w:r>
    </w:p>
    <w:p w:rsidR="00DF4ABB" w:rsidRDefault="00DF4ABB" w:rsidP="006C14D4">
      <w:pPr>
        <w:jc w:val="both"/>
        <w:rPr>
          <w:rFonts w:ascii="Tahoma" w:hAnsi="Tahoma" w:cs="Tahoma"/>
        </w:rPr>
      </w:pPr>
    </w:p>
    <w:p w:rsidR="00C63F3B" w:rsidRDefault="00C63F3B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FORMAZIONI: </w:t>
      </w:r>
    </w:p>
    <w:p w:rsidR="00703602" w:rsidRDefault="00A7572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Invicta</w:t>
      </w:r>
      <w:r w:rsidR="00703602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Bigi, </w:t>
      </w:r>
      <w:proofErr w:type="spellStart"/>
      <w:r>
        <w:rPr>
          <w:rFonts w:ascii="Tahoma" w:hAnsi="Tahoma" w:cs="Tahoma"/>
        </w:rPr>
        <w:t>Paderni</w:t>
      </w:r>
      <w:proofErr w:type="spellEnd"/>
      <w:r>
        <w:rPr>
          <w:rFonts w:ascii="Tahoma" w:hAnsi="Tahoma" w:cs="Tahoma"/>
        </w:rPr>
        <w:t xml:space="preserve">, Bizzarri, Rizzello, Castellari, Stranieri, </w:t>
      </w:r>
      <w:proofErr w:type="spellStart"/>
      <w:r>
        <w:rPr>
          <w:rFonts w:ascii="Tahoma" w:hAnsi="Tahoma" w:cs="Tahoma"/>
        </w:rPr>
        <w:t>Resente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Campaniello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Menabo</w:t>
      </w:r>
      <w:proofErr w:type="spellEnd"/>
      <w:r>
        <w:rPr>
          <w:rFonts w:ascii="Tahoma" w:hAnsi="Tahoma" w:cs="Tahoma"/>
        </w:rPr>
        <w:t xml:space="preserve">, Grasselli, Fontanesi, </w:t>
      </w:r>
      <w:proofErr w:type="spellStart"/>
      <w:r>
        <w:rPr>
          <w:rFonts w:ascii="Tahoma" w:hAnsi="Tahoma" w:cs="Tahoma"/>
        </w:rPr>
        <w:t>Iori</w:t>
      </w:r>
      <w:proofErr w:type="spellEnd"/>
      <w:r w:rsidR="00703602">
        <w:rPr>
          <w:rFonts w:ascii="Tahoma" w:hAnsi="Tahoma" w:cs="Tahoma"/>
        </w:rPr>
        <w:t>.</w:t>
      </w:r>
    </w:p>
    <w:p w:rsidR="00703602" w:rsidRDefault="00A7572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Sesso: Sforacchi, </w:t>
      </w:r>
      <w:proofErr w:type="spellStart"/>
      <w:r>
        <w:rPr>
          <w:rFonts w:ascii="Tahoma" w:hAnsi="Tahoma" w:cs="Tahoma"/>
        </w:rPr>
        <w:t>Depadova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Galimberti</w:t>
      </w:r>
      <w:proofErr w:type="spellEnd"/>
      <w:r>
        <w:rPr>
          <w:rFonts w:ascii="Tahoma" w:hAnsi="Tahoma" w:cs="Tahoma"/>
        </w:rPr>
        <w:t xml:space="preserve">, Pilli, </w:t>
      </w:r>
      <w:proofErr w:type="spellStart"/>
      <w:r>
        <w:rPr>
          <w:rFonts w:ascii="Tahoma" w:hAnsi="Tahoma" w:cs="Tahoma"/>
        </w:rPr>
        <w:t>Codeluppi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Capriuli</w:t>
      </w:r>
      <w:proofErr w:type="spellEnd"/>
      <w:r>
        <w:rPr>
          <w:rFonts w:ascii="Tahoma" w:hAnsi="Tahoma" w:cs="Tahoma"/>
        </w:rPr>
        <w:t xml:space="preserve">, Bertarelli, </w:t>
      </w:r>
      <w:proofErr w:type="spellStart"/>
      <w:r>
        <w:rPr>
          <w:rFonts w:ascii="Tahoma" w:hAnsi="Tahoma" w:cs="Tahoma"/>
        </w:rPr>
        <w:t>Brugnano</w:t>
      </w:r>
      <w:proofErr w:type="spellEnd"/>
      <w:r>
        <w:rPr>
          <w:rFonts w:ascii="Tahoma" w:hAnsi="Tahoma" w:cs="Tahoma"/>
        </w:rPr>
        <w:t>, Pompa, Mesoraca, Misiano</w:t>
      </w:r>
      <w:bookmarkStart w:id="0" w:name="_GoBack"/>
      <w:bookmarkEnd w:id="0"/>
      <w:r w:rsidR="00703602">
        <w:rPr>
          <w:rFonts w:ascii="Tahoma" w:hAnsi="Tahoma" w:cs="Tahoma"/>
        </w:rPr>
        <w:t>.</w:t>
      </w:r>
    </w:p>
    <w:p w:rsidR="00DF4ABB" w:rsidRDefault="00DF4ABB" w:rsidP="006C14D4">
      <w:pPr>
        <w:jc w:val="both"/>
        <w:rPr>
          <w:rFonts w:ascii="Tahoma" w:hAnsi="Tahoma" w:cs="Tahoma"/>
        </w:rPr>
      </w:pPr>
    </w:p>
    <w:p w:rsidR="00187163" w:rsidRDefault="00187163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DF4ABB" w:rsidRDefault="00A7572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Invicta</w:t>
      </w:r>
      <w:r w:rsidR="00DF4AB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Fontanesi</w:t>
      </w:r>
    </w:p>
    <w:p w:rsidR="00A75725" w:rsidRDefault="00A7572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Sesso: Mesoraca</w:t>
      </w:r>
    </w:p>
    <w:p w:rsidR="00187163" w:rsidRDefault="00187163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p w:rsidR="00E47399" w:rsidRDefault="00E47399" w:rsidP="006C14D4">
      <w:pPr>
        <w:jc w:val="both"/>
        <w:rPr>
          <w:rFonts w:ascii="Tahoma" w:hAnsi="Tahoma" w:cs="Tahoma"/>
        </w:rPr>
      </w:pPr>
    </w:p>
    <w:sectPr w:rsidR="00E4739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0267F"/>
    <w:rsid w:val="000047A0"/>
    <w:rsid w:val="000067A3"/>
    <w:rsid w:val="00014027"/>
    <w:rsid w:val="00020F6C"/>
    <w:rsid w:val="0002655E"/>
    <w:rsid w:val="00032C18"/>
    <w:rsid w:val="000354CC"/>
    <w:rsid w:val="00037A31"/>
    <w:rsid w:val="00043F2E"/>
    <w:rsid w:val="00046E88"/>
    <w:rsid w:val="00052DF7"/>
    <w:rsid w:val="00054F1B"/>
    <w:rsid w:val="0006572C"/>
    <w:rsid w:val="00071078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C378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57175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1446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702A57"/>
    <w:rsid w:val="00703602"/>
    <w:rsid w:val="00705079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81C62"/>
    <w:rsid w:val="007851EF"/>
    <w:rsid w:val="007A7366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C4351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4E63"/>
    <w:rsid w:val="00A67EDA"/>
    <w:rsid w:val="00A7246A"/>
    <w:rsid w:val="00A75725"/>
    <w:rsid w:val="00A80036"/>
    <w:rsid w:val="00A94553"/>
    <w:rsid w:val="00A95717"/>
    <w:rsid w:val="00A963AE"/>
    <w:rsid w:val="00AB34B1"/>
    <w:rsid w:val="00AB533B"/>
    <w:rsid w:val="00AB6C19"/>
    <w:rsid w:val="00AC3CF3"/>
    <w:rsid w:val="00AD00E3"/>
    <w:rsid w:val="00AE79DF"/>
    <w:rsid w:val="00AE7D45"/>
    <w:rsid w:val="00AF1FE2"/>
    <w:rsid w:val="00AF371A"/>
    <w:rsid w:val="00AF53B5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4BC"/>
    <w:rsid w:val="00B46C6C"/>
    <w:rsid w:val="00B519AF"/>
    <w:rsid w:val="00B528D9"/>
    <w:rsid w:val="00B563B6"/>
    <w:rsid w:val="00B60A3C"/>
    <w:rsid w:val="00B730A1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56EF"/>
    <w:rsid w:val="00BE044E"/>
    <w:rsid w:val="00BE198B"/>
    <w:rsid w:val="00BE56E8"/>
    <w:rsid w:val="00BF0797"/>
    <w:rsid w:val="00C10B91"/>
    <w:rsid w:val="00C11D12"/>
    <w:rsid w:val="00C14018"/>
    <w:rsid w:val="00C2797E"/>
    <w:rsid w:val="00C30276"/>
    <w:rsid w:val="00C41EA2"/>
    <w:rsid w:val="00C50E84"/>
    <w:rsid w:val="00C5724D"/>
    <w:rsid w:val="00C62939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CF5AD9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4ABB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7399"/>
    <w:rsid w:val="00E54620"/>
    <w:rsid w:val="00E54F01"/>
    <w:rsid w:val="00E61795"/>
    <w:rsid w:val="00E6199E"/>
    <w:rsid w:val="00E668FC"/>
    <w:rsid w:val="00E70F75"/>
    <w:rsid w:val="00E80DAB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6299E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creator>admin</dc:creator>
  <cp:lastModifiedBy>Standard</cp:lastModifiedBy>
  <cp:revision>4</cp:revision>
  <dcterms:created xsi:type="dcterms:W3CDTF">2017-05-09T21:29:00Z</dcterms:created>
  <dcterms:modified xsi:type="dcterms:W3CDTF">2017-05-09T21:49:00Z</dcterms:modified>
</cp:coreProperties>
</file>